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046F5" w14:textId="77777777" w:rsidR="003A0590" w:rsidRPr="003F5583" w:rsidRDefault="00C61782" w:rsidP="003F5583">
      <w:pPr>
        <w:spacing w:line="360" w:lineRule="auto"/>
        <w:rPr>
          <w:b/>
          <w:bCs/>
        </w:rPr>
      </w:pPr>
      <w:r>
        <w:rPr>
          <w:b/>
          <w:bCs/>
        </w:rPr>
        <w:t>Saksprotokoll i</w:t>
      </w:r>
      <w:r w:rsidR="00F05FC1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Start w:id="0" w:name="UtvalgsNavn"/>
      <w:r w:rsidR="00872A1E" w:rsidRPr="007229E9">
        <w:rPr>
          <w:b/>
          <w:bCs/>
        </w:rPr>
        <w:t>Valgutvalg</w:t>
      </w:r>
      <w:bookmarkEnd w:id="0"/>
      <w:r w:rsidR="00872A1E" w:rsidRPr="007229E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72A1E" w:rsidRPr="007229E9">
        <w:rPr>
          <w:b/>
          <w:bCs/>
        </w:rPr>
        <w:t xml:space="preserve"> </w:t>
      </w:r>
      <w:bookmarkStart w:id="1" w:name="Møtedato"/>
      <w:r w:rsidR="0076101F">
        <w:rPr>
          <w:b/>
          <w:bCs/>
        </w:rPr>
        <w:t>24.04.2024</w:t>
      </w:r>
      <w:bookmarkEnd w:id="1"/>
      <w:r w:rsidR="0076101F">
        <w:rPr>
          <w:b/>
          <w:bCs/>
        </w:rPr>
        <w:t xml:space="preserve"> - </w:t>
      </w:r>
      <w:bookmarkStart w:id="2" w:name="møtesaksnr"/>
      <w:r w:rsidR="0076101F">
        <w:rPr>
          <w:b/>
          <w:bCs/>
        </w:rPr>
        <w:t>4/2024</w:t>
      </w:r>
      <w:bookmarkEnd w:id="2"/>
      <w:r w:rsidR="0076101F">
        <w:rPr>
          <w:b/>
          <w:bCs/>
        </w:rPr>
        <w:t xml:space="preserve"> :</w:t>
      </w:r>
    </w:p>
    <w:p w14:paraId="128EE6B8" w14:textId="77777777" w:rsidR="00E47299" w:rsidRDefault="00C61782" w:rsidP="007C63E7">
      <w:pPr>
        <w:spacing w:after="0" w:line="360" w:lineRule="auto"/>
        <w:rPr>
          <w:b/>
        </w:rPr>
      </w:pPr>
      <w:r w:rsidRPr="00964EC1">
        <w:rPr>
          <w:b/>
        </w:rPr>
        <w:t>Behandling</w:t>
      </w:r>
      <w:r w:rsidR="00565642">
        <w:rPr>
          <w:b/>
        </w:rPr>
        <w:t>:</w:t>
      </w:r>
      <w:r w:rsidR="00406EC9">
        <w:rPr>
          <w:b/>
        </w:rPr>
        <w:t xml:space="preserve"> </w:t>
      </w:r>
    </w:p>
    <w:p w14:paraId="0F35DFC9" w14:textId="77777777" w:rsidR="007C63E7" w:rsidRPr="00167CE2" w:rsidRDefault="00C61782" w:rsidP="007C63E7">
      <w:pPr>
        <w:spacing w:after="0" w:line="360" w:lineRule="auto"/>
        <w:rPr>
          <w:bCs/>
        </w:rPr>
      </w:pPr>
      <w:bookmarkStart w:id="3" w:name="Behandling"/>
      <w:r w:rsidRPr="00167CE2">
        <w:rPr>
          <w:b/>
          <w:bCs/>
        </w:rPr>
        <w:t>Enstemmig vedtak:</w:t>
      </w:r>
      <w:r w:rsidRPr="00167CE2">
        <w:rPr>
          <w:b/>
          <w:bCs/>
        </w:rPr>
        <w:br/>
      </w:r>
      <w:r w:rsidRPr="00167CE2">
        <w:rPr>
          <w:bCs/>
        </w:rPr>
        <w:t>Kommunedirektørens innstilling ble enstemmig vedtatt.</w:t>
      </w:r>
    </w:p>
    <w:bookmarkEnd w:id="3"/>
    <w:p w14:paraId="20D6EBAD" w14:textId="77777777" w:rsidR="007C63E7" w:rsidRPr="00167CE2" w:rsidRDefault="007C63E7" w:rsidP="007C63E7">
      <w:pPr>
        <w:spacing w:after="0" w:line="360" w:lineRule="auto"/>
        <w:rPr>
          <w:bCs/>
        </w:rPr>
      </w:pPr>
    </w:p>
    <w:p w14:paraId="748AC29A" w14:textId="77777777" w:rsidR="00C61782" w:rsidRDefault="00C61782" w:rsidP="00C61782">
      <w:pPr>
        <w:rPr>
          <w:b/>
        </w:rPr>
      </w:pPr>
      <w:r w:rsidRPr="00964EC1">
        <w:rPr>
          <w:b/>
        </w:rPr>
        <w:t>Vedtak</w:t>
      </w:r>
      <w:r w:rsidR="00565642">
        <w:rPr>
          <w:b/>
        </w:rPr>
        <w:t>:</w:t>
      </w:r>
      <w:bookmarkStart w:id="4" w:name="Vedtak"/>
    </w:p>
    <w:p w14:paraId="0D145B2E" w14:textId="7BDD5174" w:rsidR="005D76A3" w:rsidRPr="00C61782" w:rsidRDefault="00C61782" w:rsidP="00C61782">
      <w:pPr>
        <w:rPr>
          <w:b/>
        </w:rPr>
      </w:pPr>
      <w:r>
        <w:rPr>
          <w:rStyle w:val="spanpt-DefaultParagraphFont-000001"/>
          <w:b/>
          <w:lang w:eastAsia="nb-NO"/>
        </w:rPr>
        <w:t>F</w:t>
      </w:r>
      <w:r w:rsidRPr="00714946">
        <w:rPr>
          <w:rStyle w:val="spanpt-DefaultParagraphFont-000001"/>
          <w:lang w:eastAsia="nb-NO"/>
        </w:rPr>
        <w:t xml:space="preserve">oreslåtte jordskiftemeddommere beskrevet i saksfremlegget vedtas og sendes på høring i 14 dager før </w:t>
      </w:r>
      <w:r w:rsidRPr="00714946">
        <w:rPr>
          <w:rStyle w:val="spanpt-DefaultParagraphFont-000001"/>
          <w:lang w:eastAsia="nb-NO"/>
        </w:rPr>
        <w:t>behandling i kommunestyret 19. juni 2024.</w:t>
      </w:r>
    </w:p>
    <w:p w14:paraId="60FA9979" w14:textId="77777777" w:rsidR="005D76A3" w:rsidRPr="00714946" w:rsidRDefault="00C61782" w:rsidP="00847D75">
      <w:pPr>
        <w:pStyle w:val="ppt-Normal"/>
      </w:pPr>
      <w:r w:rsidRPr="00714946">
        <w:t> </w:t>
      </w:r>
    </w:p>
    <w:p w14:paraId="0494098C" w14:textId="77777777" w:rsidR="00C61782" w:rsidRPr="008368A4" w:rsidRDefault="00C61782" w:rsidP="00C61782">
      <w:pPr>
        <w:rPr>
          <w:b/>
          <w:bCs/>
        </w:rPr>
      </w:pPr>
      <w:r w:rsidRPr="008368A4">
        <w:rPr>
          <w:b/>
          <w:bCs/>
        </w:rPr>
        <w:t xml:space="preserve">Jordskiftedommere for perioden 2024 - 2028. </w:t>
      </w:r>
    </w:p>
    <w:p w14:paraId="08DEB428" w14:textId="3E3EF3C9" w:rsidR="005D76A3" w:rsidRPr="00714946" w:rsidRDefault="00C61782" w:rsidP="00C61782">
      <w:pPr>
        <w:pStyle w:val="ppt-Normalskjulttekst"/>
        <w:spacing w:after="567"/>
      </w:pPr>
      <w:r w:rsidRPr="008368A4">
        <w:rPr>
          <w:b/>
          <w:bCs/>
        </w:rPr>
        <w:t xml:space="preserve">Menn </w:t>
      </w:r>
      <w:r w:rsidRPr="008368A4">
        <w:rPr>
          <w:b/>
          <w:bCs/>
        </w:rPr>
        <w:tab/>
      </w:r>
      <w:r w:rsidRPr="008368A4">
        <w:rPr>
          <w:b/>
          <w:bCs/>
        </w:rPr>
        <w:tab/>
      </w:r>
      <w:r w:rsidRPr="008368A4">
        <w:rPr>
          <w:b/>
          <w:bCs/>
        </w:rPr>
        <w:tab/>
      </w:r>
      <w:r w:rsidRPr="008368A4">
        <w:rPr>
          <w:b/>
          <w:bCs/>
        </w:rPr>
        <w:tab/>
      </w:r>
      <w:r w:rsidRPr="008368A4">
        <w:rPr>
          <w:b/>
          <w:bCs/>
        </w:rPr>
        <w:tab/>
      </w:r>
      <w:r w:rsidRPr="008368A4">
        <w:rPr>
          <w:b/>
          <w:bCs/>
        </w:rPr>
        <w:tab/>
        <w:t xml:space="preserve">Kvinner </w:t>
      </w:r>
      <w:r w:rsidRPr="008368A4">
        <w:rPr>
          <w:b/>
          <w:bCs/>
        </w:rPr>
        <w:br/>
      </w:r>
      <w:r w:rsidRPr="008368A4">
        <w:t xml:space="preserve">1. Gårdbruker Tor Martin Hauan, Trælnes </w:t>
      </w:r>
      <w:r w:rsidRPr="008368A4">
        <w:tab/>
        <w:t xml:space="preserve">1. Gårdbruker Gro Estensen </w:t>
      </w:r>
      <w:r w:rsidRPr="008368A4">
        <w:br/>
        <w:t xml:space="preserve">2. Gårdbruker Roger Hopen </w:t>
      </w:r>
      <w:r w:rsidRPr="008368A4">
        <w:tab/>
      </w:r>
      <w:r w:rsidRPr="008368A4">
        <w:tab/>
      </w:r>
      <w:r w:rsidRPr="008368A4">
        <w:tab/>
        <w:t xml:space="preserve">2. Gårdbruker Tone Aakerøy Moe </w:t>
      </w:r>
      <w:r w:rsidRPr="008368A4">
        <w:br/>
        <w:t xml:space="preserve">3. Gårdbruker Ken Ove Dahle </w:t>
      </w:r>
      <w:r w:rsidRPr="008368A4">
        <w:tab/>
      </w:r>
      <w:r w:rsidRPr="008368A4">
        <w:tab/>
        <w:t>3. Bente Anita Olsen</w:t>
      </w:r>
      <w:r w:rsidRPr="008368A4">
        <w:br/>
        <w:t>4. Reindriftsrådgiver Tom Kenneth Bjørnvik</w:t>
      </w:r>
      <w:r w:rsidRPr="008368A4">
        <w:tab/>
        <w:t>4. Arbeidsleder bøteri Katarina Olaussen</w:t>
      </w:r>
      <w:r w:rsidRPr="008368A4">
        <w:br/>
      </w:r>
      <w:r w:rsidRPr="00714946">
        <w:rPr>
          <w:rStyle w:val="spanpt-DefaultParagraphFont-000003"/>
          <w:lang w:eastAsia="nb-NO"/>
        </w:rPr>
        <w:t>Slutt på innstilling</w:t>
      </w:r>
    </w:p>
    <w:bookmarkEnd w:id="4"/>
    <w:p w14:paraId="62B21ABA" w14:textId="77777777" w:rsidR="005D76A3" w:rsidRPr="00714946" w:rsidRDefault="005D76A3" w:rsidP="00847D75">
      <w:pPr>
        <w:spacing w:after="0"/>
      </w:pPr>
    </w:p>
    <w:sectPr w:rsidR="005D76A3" w:rsidRPr="00714946" w:rsidSect="007C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4BFD"/>
    <w:multiLevelType w:val="hybridMultilevel"/>
    <w:tmpl w:val="C63C8F60"/>
    <w:lvl w:ilvl="0" w:tplc="B9CA086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D32605C4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8A12588C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604713E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D84EA164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7AC7488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EF8C566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B78980C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AB50BA8C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8998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5"/>
    <w:rsid w:val="000155A6"/>
    <w:rsid w:val="000237F1"/>
    <w:rsid w:val="00047D95"/>
    <w:rsid w:val="00112967"/>
    <w:rsid w:val="00121C53"/>
    <w:rsid w:val="00167CE2"/>
    <w:rsid w:val="00193862"/>
    <w:rsid w:val="001A240A"/>
    <w:rsid w:val="001D5FBA"/>
    <w:rsid w:val="001E306A"/>
    <w:rsid w:val="002523FA"/>
    <w:rsid w:val="00252B32"/>
    <w:rsid w:val="00302447"/>
    <w:rsid w:val="00305038"/>
    <w:rsid w:val="00341E67"/>
    <w:rsid w:val="003A0590"/>
    <w:rsid w:val="003C0DB8"/>
    <w:rsid w:val="003E1EDB"/>
    <w:rsid w:val="003F1E45"/>
    <w:rsid w:val="003F5583"/>
    <w:rsid w:val="00406EC9"/>
    <w:rsid w:val="004C477A"/>
    <w:rsid w:val="004F217D"/>
    <w:rsid w:val="00565642"/>
    <w:rsid w:val="00585B7E"/>
    <w:rsid w:val="005D76A3"/>
    <w:rsid w:val="006524CF"/>
    <w:rsid w:val="00670701"/>
    <w:rsid w:val="00690A38"/>
    <w:rsid w:val="006E366A"/>
    <w:rsid w:val="006E4B9E"/>
    <w:rsid w:val="006F3A49"/>
    <w:rsid w:val="00714946"/>
    <w:rsid w:val="007229E9"/>
    <w:rsid w:val="00731767"/>
    <w:rsid w:val="0076101F"/>
    <w:rsid w:val="007C63E7"/>
    <w:rsid w:val="008034EB"/>
    <w:rsid w:val="00847D75"/>
    <w:rsid w:val="00872A1E"/>
    <w:rsid w:val="00881E7F"/>
    <w:rsid w:val="008A77DB"/>
    <w:rsid w:val="008B32D1"/>
    <w:rsid w:val="00964EC1"/>
    <w:rsid w:val="00983D44"/>
    <w:rsid w:val="00A1416E"/>
    <w:rsid w:val="00A67F9C"/>
    <w:rsid w:val="00AB407D"/>
    <w:rsid w:val="00AC4BE6"/>
    <w:rsid w:val="00B01658"/>
    <w:rsid w:val="00B146D6"/>
    <w:rsid w:val="00B24A96"/>
    <w:rsid w:val="00B85344"/>
    <w:rsid w:val="00BB4B6E"/>
    <w:rsid w:val="00BC5074"/>
    <w:rsid w:val="00BD78F0"/>
    <w:rsid w:val="00BF098E"/>
    <w:rsid w:val="00C61782"/>
    <w:rsid w:val="00C678ED"/>
    <w:rsid w:val="00C84774"/>
    <w:rsid w:val="00C8571C"/>
    <w:rsid w:val="00CA30CC"/>
    <w:rsid w:val="00CA335A"/>
    <w:rsid w:val="00D54122"/>
    <w:rsid w:val="00D56863"/>
    <w:rsid w:val="00D57E92"/>
    <w:rsid w:val="00D923FA"/>
    <w:rsid w:val="00D93AFB"/>
    <w:rsid w:val="00E47299"/>
    <w:rsid w:val="00E7705E"/>
    <w:rsid w:val="00E9628A"/>
    <w:rsid w:val="00EB319D"/>
    <w:rsid w:val="00ED483B"/>
    <w:rsid w:val="00EE1BDF"/>
    <w:rsid w:val="00F05FC1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F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63"/>
    <w:pPr>
      <w:spacing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447"/>
    <w:pPr>
      <w:keepNext/>
      <w:keepLines/>
      <w:spacing w:before="120" w:after="0" w:line="360" w:lineRule="auto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E67"/>
    <w:pPr>
      <w:keepNext/>
      <w:keepLines/>
      <w:spacing w:before="12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41E67"/>
    <w:rPr>
      <w:rFonts w:eastAsiaTheme="majorEastAsia" w:cstheme="majorBidi"/>
      <w:b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2447"/>
    <w:rPr>
      <w:rFonts w:eastAsiaTheme="majorEastAsia" w:cstheme="majorBidi"/>
      <w:b/>
      <w:sz w:val="24"/>
      <w:szCs w:val="32"/>
    </w:rPr>
  </w:style>
  <w:style w:type="paragraph" w:customStyle="1" w:styleId="Sakstittel1">
    <w:name w:val="Sakstittel1"/>
    <w:basedOn w:val="Overskrift1"/>
    <w:qFormat/>
    <w:rsid w:val="00B146D6"/>
    <w:pPr>
      <w:spacing w:after="480" w:line="240" w:lineRule="auto"/>
      <w:contextualSpacing/>
    </w:pPr>
  </w:style>
  <w:style w:type="paragraph" w:customStyle="1" w:styleId="Sakstittel2">
    <w:name w:val="Sakstittel2"/>
    <w:basedOn w:val="Liste-forts2"/>
    <w:qFormat/>
    <w:rsid w:val="006E366A"/>
    <w:pPr>
      <w:keepNext/>
      <w:spacing w:before="120"/>
      <w:ind w:left="0"/>
    </w:pPr>
    <w:rPr>
      <w:i/>
    </w:rPr>
  </w:style>
  <w:style w:type="paragraph" w:styleId="Listeavsnitt">
    <w:name w:val="List Paragraph"/>
    <w:basedOn w:val="Normal"/>
    <w:uiPriority w:val="34"/>
    <w:qFormat/>
    <w:rsid w:val="00121C53"/>
    <w:pPr>
      <w:keepNext/>
      <w:spacing w:after="120"/>
    </w:pPr>
  </w:style>
  <w:style w:type="paragraph" w:styleId="Liste-forts2">
    <w:name w:val="List Continue 2"/>
    <w:basedOn w:val="Normal"/>
    <w:uiPriority w:val="99"/>
    <w:semiHidden/>
    <w:unhideWhenUsed/>
    <w:rsid w:val="00714946"/>
    <w:pPr>
      <w:spacing w:after="120"/>
      <w:ind w:left="566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590"/>
  </w:style>
  <w:style w:type="paragraph" w:styleId="Bunntekst">
    <w:name w:val="footer"/>
    <w:basedOn w:val="Normal"/>
    <w:link w:val="Bunn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A0590"/>
  </w:style>
  <w:style w:type="paragraph" w:customStyle="1" w:styleId="h2pt-Heading2">
    <w:name w:val="h2_pt-Heading2"/>
    <w:basedOn w:val="Overskrift2"/>
    <w:pPr>
      <w:spacing w:line="259" w:lineRule="auto"/>
    </w:pPr>
    <w:rPr>
      <w:rFonts w:eastAsia="Calibri" w:cs="Calibri"/>
      <w:szCs w:val="24"/>
    </w:rPr>
  </w:style>
  <w:style w:type="character" w:customStyle="1" w:styleId="spanpt-DefaultParagraphFont-000001">
    <w:name w:val="span_pt-DefaultParagraphFont-000001"/>
    <w:basedOn w:val="span"/>
    <w:rPr>
      <w:rFonts w:ascii="Calibri" w:eastAsia="Calibri" w:hAnsi="Calibri" w:cs="Calibri"/>
      <w:b w:val="0"/>
      <w:bCs w:val="0"/>
      <w:i w:val="0"/>
      <w:iCs w:val="0"/>
      <w:sz w:val="24"/>
      <w:szCs w:val="24"/>
    </w:rPr>
  </w:style>
  <w:style w:type="character" w:customStyle="1" w:styleId="span">
    <w:name w:val="span"/>
    <w:basedOn w:val="Standardskriftforavsnitt"/>
  </w:style>
  <w:style w:type="paragraph" w:customStyle="1" w:styleId="ppt-Normal">
    <w:name w:val="p_pt-Normal"/>
    <w:basedOn w:val="Normal"/>
    <w:pPr>
      <w:spacing w:line="259" w:lineRule="auto"/>
    </w:pPr>
    <w:rPr>
      <w:rFonts w:eastAsia="Calibri" w:cs="Calibri"/>
      <w:szCs w:val="24"/>
    </w:rPr>
  </w:style>
  <w:style w:type="paragraph" w:customStyle="1" w:styleId="ppt-Normalskjulttekst">
    <w:name w:val="p_pt-Normalskjulttekst"/>
    <w:basedOn w:val="Normal"/>
    <w:pPr>
      <w:spacing w:line="259" w:lineRule="auto"/>
    </w:pPr>
    <w:rPr>
      <w:rFonts w:eastAsia="Calibri" w:cs="Calibri"/>
      <w:szCs w:val="24"/>
    </w:rPr>
  </w:style>
  <w:style w:type="character" w:customStyle="1" w:styleId="spanpt-DefaultParagraphFont-000003">
    <w:name w:val="span_pt-DefaultParagraphFont-000003"/>
    <w:basedOn w:val="span"/>
    <w:rPr>
      <w:rFonts w:ascii="Calibri" w:eastAsia="Calibri" w:hAnsi="Calibri" w:cs="Calibri"/>
      <w:b w:val="0"/>
      <w:bCs w:val="0"/>
      <w:i w:val="0"/>
      <w:iCs w:val="0"/>
      <w:vanish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A613-28A4-4A38-9BFE-118BDE11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3709D-B445-4B7D-A6D5-CE653233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7A431-F854-45C0-849C-03AE9E586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A8D62-3D16-44F6-BD1F-2A5DF2A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2024-05-28T11:14:00Z</dcterms:created>
  <dcterms:modified xsi:type="dcterms:W3CDTF">2024-05-28T11:14:00Z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59f67481-5c55-4a22-8abf-54227db255fb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2019-10-21T09:24:07.0104399Z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